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Pr="00993D95" w:rsidRDefault="00350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1.4</w:t>
      </w:r>
      <w:r w:rsidR="00993D95" w:rsidRPr="00993D95">
        <w:rPr>
          <w:rFonts w:ascii="Comic Sans MS" w:hAnsi="Comic Sans MS"/>
          <w:sz w:val="24"/>
          <w:szCs w:val="24"/>
          <w:u w:val="single"/>
        </w:rPr>
        <w:t>.20</w:t>
      </w:r>
      <w:r w:rsidR="00993D95" w:rsidRPr="00993D95">
        <w:rPr>
          <w:rFonts w:ascii="Comic Sans MS" w:hAnsi="Comic Sans MS"/>
          <w:sz w:val="24"/>
          <w:szCs w:val="24"/>
        </w:rPr>
        <w:t xml:space="preserve">            </w:t>
      </w:r>
      <w:r w:rsidR="0014146F">
        <w:rPr>
          <w:rFonts w:ascii="Comic Sans MS" w:hAnsi="Comic Sans MS"/>
          <w:sz w:val="24"/>
          <w:szCs w:val="24"/>
        </w:rPr>
        <w:t xml:space="preserve">         </w:t>
      </w:r>
      <w:r w:rsidR="00C6074A">
        <w:rPr>
          <w:rFonts w:ascii="Comic Sans MS" w:hAnsi="Comic Sans MS"/>
          <w:sz w:val="24"/>
          <w:szCs w:val="24"/>
        </w:rPr>
        <w:t xml:space="preserve">    </w:t>
      </w:r>
      <w:r w:rsidR="00993D95" w:rsidRPr="00993D95">
        <w:rPr>
          <w:rFonts w:ascii="Comic Sans MS" w:hAnsi="Comic Sans MS"/>
          <w:sz w:val="24"/>
          <w:szCs w:val="24"/>
        </w:rPr>
        <w:t xml:space="preserve">     </w:t>
      </w:r>
      <w:r w:rsidR="00E113A8">
        <w:rPr>
          <w:rFonts w:ascii="Comic Sans MS" w:hAnsi="Comic Sans MS"/>
          <w:sz w:val="24"/>
          <w:szCs w:val="24"/>
          <w:u w:val="single"/>
        </w:rPr>
        <w:t xml:space="preserve">LO: </w:t>
      </w:r>
      <w:r w:rsidR="00C6074A">
        <w:rPr>
          <w:rFonts w:ascii="Comic Sans MS" w:hAnsi="Comic Sans MS"/>
          <w:sz w:val="24"/>
          <w:szCs w:val="24"/>
          <w:u w:val="single"/>
        </w:rPr>
        <w:t xml:space="preserve">Representing tenths </w:t>
      </w:r>
      <w:r>
        <w:rPr>
          <w:rFonts w:ascii="Comic Sans MS" w:hAnsi="Comic Sans MS"/>
          <w:sz w:val="24"/>
          <w:szCs w:val="24"/>
          <w:u w:val="single"/>
        </w:rPr>
        <w:t>on a number line.</w:t>
      </w:r>
    </w:p>
    <w:p w:rsidR="00993D95" w:rsidRPr="00993D95" w:rsidRDefault="00993D95">
      <w:pPr>
        <w:rPr>
          <w:rFonts w:ascii="Comic Sans MS" w:hAnsi="Comic Sans MS"/>
          <w:sz w:val="24"/>
          <w:szCs w:val="24"/>
        </w:rPr>
      </w:pPr>
      <w:r w:rsidRPr="00993D95">
        <w:rPr>
          <w:rFonts w:ascii="Comic Sans MS" w:hAnsi="Comic Sans MS"/>
          <w:sz w:val="24"/>
          <w:szCs w:val="24"/>
        </w:rPr>
        <w:t xml:space="preserve">Go to the White Rose Maths website: </w:t>
      </w:r>
      <w:hyperlink r:id="rId5" w:history="1">
        <w:r w:rsidRPr="00993D95">
          <w:rPr>
            <w:rStyle w:val="Hyperlink"/>
            <w:rFonts w:ascii="Comic Sans MS" w:hAnsi="Comic Sans MS"/>
            <w:sz w:val="24"/>
            <w:szCs w:val="24"/>
          </w:rPr>
          <w:t>https://whiterosemaths.com/homelearning/year-4/</w:t>
        </w:r>
      </w:hyperlink>
    </w:p>
    <w:p w:rsidR="00993D95" w:rsidRDefault="00E00F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Year 4 Lesson 4</w:t>
      </w:r>
      <w:r w:rsidR="00993D95">
        <w:rPr>
          <w:rFonts w:ascii="Comic Sans MS" w:hAnsi="Comic Sans MS"/>
          <w:sz w:val="24"/>
          <w:szCs w:val="24"/>
        </w:rPr>
        <w:t xml:space="preserve"> – </w:t>
      </w:r>
      <w:r w:rsidR="00E80D83">
        <w:rPr>
          <w:rFonts w:ascii="Comic Sans MS" w:hAnsi="Comic Sans MS"/>
          <w:sz w:val="24"/>
          <w:szCs w:val="24"/>
        </w:rPr>
        <w:t xml:space="preserve">Tenths </w:t>
      </w:r>
      <w:r w:rsidR="00874772">
        <w:rPr>
          <w:rFonts w:ascii="Comic Sans MS" w:hAnsi="Comic Sans MS"/>
          <w:sz w:val="24"/>
          <w:szCs w:val="24"/>
        </w:rPr>
        <w:t xml:space="preserve">on a </w:t>
      </w:r>
      <w:r>
        <w:rPr>
          <w:rFonts w:ascii="Comic Sans MS" w:hAnsi="Comic Sans MS"/>
          <w:sz w:val="24"/>
          <w:szCs w:val="24"/>
        </w:rPr>
        <w:t>number line.</w:t>
      </w:r>
    </w:p>
    <w:p w:rsidR="00C72C71" w:rsidRDefault="00C72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lesson </w:t>
      </w:r>
      <w:r w:rsidR="00E80D83">
        <w:rPr>
          <w:rFonts w:ascii="Comic Sans MS" w:hAnsi="Comic Sans MS"/>
          <w:sz w:val="24"/>
          <w:szCs w:val="24"/>
        </w:rPr>
        <w:t xml:space="preserve">to explain </w:t>
      </w:r>
      <w:r w:rsidR="00874772">
        <w:rPr>
          <w:rFonts w:ascii="Comic Sans MS" w:hAnsi="Comic Sans MS"/>
          <w:sz w:val="24"/>
          <w:szCs w:val="24"/>
        </w:rPr>
        <w:t xml:space="preserve">how to recognise tenths on a </w:t>
      </w:r>
      <w:r w:rsidR="00E00F7C">
        <w:rPr>
          <w:rFonts w:ascii="Comic Sans MS" w:hAnsi="Comic Sans MS"/>
          <w:sz w:val="24"/>
          <w:szCs w:val="24"/>
        </w:rPr>
        <w:t>number line.</w:t>
      </w:r>
    </w:p>
    <w:p w:rsidR="005D6797" w:rsidRDefault="005D67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through the following qu</w:t>
      </w:r>
      <w:r w:rsidR="006974E7">
        <w:rPr>
          <w:rFonts w:ascii="Comic Sans MS" w:hAnsi="Comic Sans MS"/>
          <w:sz w:val="24"/>
          <w:szCs w:val="24"/>
        </w:rPr>
        <w:t>estions (see separate document for full size resource sheet):</w:t>
      </w:r>
      <w:bookmarkStart w:id="0" w:name="_GoBack"/>
      <w:bookmarkEnd w:id="0"/>
    </w:p>
    <w:p w:rsidR="00DB6C66" w:rsidRDefault="005D67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0C63E7" wp14:editId="35616026">
            <wp:extent cx="3048161" cy="21118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645" t="10668" r="16301" b="5508"/>
                    <a:stretch/>
                  </pic:blipFill>
                  <pic:spPr bwMode="auto">
                    <a:xfrm>
                      <a:off x="0" y="0"/>
                      <a:ext cx="3057415" cy="211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E60DE00" wp14:editId="45317BDE">
            <wp:extent cx="2970456" cy="2111957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98" t="31637" r="24925" b="5322"/>
                    <a:stretch/>
                  </pic:blipFill>
                  <pic:spPr bwMode="auto">
                    <a:xfrm>
                      <a:off x="0" y="0"/>
                      <a:ext cx="2982422" cy="2120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161" w:rsidRDefault="00CC5161">
      <w:pPr>
        <w:rPr>
          <w:rFonts w:ascii="Comic Sans MS" w:hAnsi="Comic Sans MS"/>
          <w:sz w:val="24"/>
          <w:szCs w:val="24"/>
        </w:rPr>
      </w:pPr>
    </w:p>
    <w:p w:rsidR="0009204D" w:rsidRPr="00993D95" w:rsidRDefault="0009204D">
      <w:pPr>
        <w:rPr>
          <w:rFonts w:ascii="Comic Sans MS" w:hAnsi="Comic Sans MS"/>
          <w:sz w:val="24"/>
          <w:szCs w:val="24"/>
        </w:rPr>
      </w:pPr>
    </w:p>
    <w:sectPr w:rsidR="0009204D" w:rsidRPr="00993D95" w:rsidSect="0099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9F3"/>
    <w:multiLevelType w:val="hybridMultilevel"/>
    <w:tmpl w:val="82E6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BE9"/>
    <w:multiLevelType w:val="hybridMultilevel"/>
    <w:tmpl w:val="6AB4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E82"/>
    <w:multiLevelType w:val="hybridMultilevel"/>
    <w:tmpl w:val="9C5A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95"/>
    <w:rsid w:val="0009204D"/>
    <w:rsid w:val="0014146F"/>
    <w:rsid w:val="002F26E2"/>
    <w:rsid w:val="00345E79"/>
    <w:rsid w:val="003508AD"/>
    <w:rsid w:val="005D6797"/>
    <w:rsid w:val="006974E7"/>
    <w:rsid w:val="00874772"/>
    <w:rsid w:val="00993D95"/>
    <w:rsid w:val="00A1194C"/>
    <w:rsid w:val="00C6074A"/>
    <w:rsid w:val="00C72C71"/>
    <w:rsid w:val="00C773AA"/>
    <w:rsid w:val="00CC5161"/>
    <w:rsid w:val="00DB6C66"/>
    <w:rsid w:val="00E00F7C"/>
    <w:rsid w:val="00E113A8"/>
    <w:rsid w:val="00E80D83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4F21"/>
  <w15:chartTrackingRefBased/>
  <w15:docId w15:val="{86B94958-4E49-4046-9807-053F9E6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D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4</cp:revision>
  <dcterms:created xsi:type="dcterms:W3CDTF">2020-04-01T00:21:00Z</dcterms:created>
  <dcterms:modified xsi:type="dcterms:W3CDTF">2020-04-01T00:30:00Z</dcterms:modified>
</cp:coreProperties>
</file>