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5"/>
        <w:gridCol w:w="3987"/>
        <w:gridCol w:w="949"/>
        <w:gridCol w:w="7007"/>
      </w:tblGrid>
      <w:tr w:rsidR="00046BA6" w:rsidRPr="00CA715B" w14:paraId="05BBC568" w14:textId="77777777" w:rsidTr="00537F84">
        <w:tc>
          <w:tcPr>
            <w:tcW w:w="13948" w:type="dxa"/>
            <w:gridSpan w:val="4"/>
            <w:shd w:val="clear" w:color="auto" w:fill="D9E2F3" w:themeFill="accent1" w:themeFillTint="33"/>
          </w:tcPr>
          <w:p w14:paraId="14DC8DF6" w14:textId="5E247622" w:rsidR="00046BA6" w:rsidRPr="00CA715B" w:rsidRDefault="00046BA6" w:rsidP="00537F84">
            <w:pPr>
              <w:jc w:val="center"/>
              <w:rPr>
                <w:rFonts w:ascii="Times New Roman" w:hAnsi="Times New Roman"/>
              </w:rPr>
            </w:pPr>
            <w:r w:rsidRPr="00CA715B">
              <w:rPr>
                <w:rFonts w:ascii="Times New Roman" w:hAnsi="Times New Roman"/>
              </w:rPr>
              <w:t>PE-</w:t>
            </w:r>
            <w:r w:rsidR="000C0E8D">
              <w:rPr>
                <w:rFonts w:ascii="Times New Roman" w:hAnsi="Times New Roman"/>
              </w:rPr>
              <w:t>Multi Skills</w:t>
            </w:r>
            <w:r w:rsidRPr="00CA715B">
              <w:rPr>
                <w:rFonts w:ascii="Times New Roman" w:hAnsi="Times New Roman"/>
              </w:rPr>
              <w:t xml:space="preserve"> </w:t>
            </w:r>
            <w:r w:rsidR="006C19D8">
              <w:rPr>
                <w:rFonts w:ascii="Times New Roman" w:hAnsi="Times New Roman"/>
              </w:rPr>
              <w:t>at St Mary’s</w:t>
            </w:r>
          </w:p>
          <w:p w14:paraId="6C3ECC63" w14:textId="77777777" w:rsidR="00046BA6" w:rsidRPr="00CA715B" w:rsidRDefault="00046BA6" w:rsidP="00537F84">
            <w:pPr>
              <w:rPr>
                <w:rFonts w:ascii="Times New Roman" w:hAnsi="Times New Roman"/>
                <w:sz w:val="16"/>
              </w:rPr>
            </w:pPr>
            <w:r w:rsidRPr="00CA715B">
              <w:rPr>
                <w:rFonts w:ascii="Times New Roman" w:hAnsi="Times New Roman"/>
                <w:sz w:val="16"/>
              </w:rPr>
              <w:t>A high-quality physical education curriculum inspires all pupils to succeed and excel in competitive sport and other physically-demanding activities. It should provide opportunities for pupils to become physically confident in a way which supports their health and fitness. Opportunities to compete in sport and other activities build character and help to embed values such as fairness and respect.</w:t>
            </w:r>
          </w:p>
          <w:p w14:paraId="4033F0BE" w14:textId="77777777" w:rsidR="00046BA6" w:rsidRPr="00CA715B" w:rsidRDefault="00046BA6" w:rsidP="00537F84">
            <w:pPr>
              <w:rPr>
                <w:rFonts w:ascii="Times New Roman" w:hAnsi="Times New Roman"/>
                <w:sz w:val="8"/>
                <w:szCs w:val="14"/>
              </w:rPr>
            </w:pPr>
          </w:p>
          <w:p w14:paraId="23A78FC1" w14:textId="77777777" w:rsidR="00046BA6" w:rsidRPr="00CA715B" w:rsidRDefault="00046BA6" w:rsidP="00537F84">
            <w:pPr>
              <w:rPr>
                <w:rFonts w:ascii="Times New Roman" w:hAnsi="Times New Roman"/>
                <w:sz w:val="16"/>
              </w:rPr>
            </w:pPr>
            <w:r w:rsidRPr="00CA715B">
              <w:rPr>
                <w:rFonts w:ascii="Times New Roman" w:hAnsi="Times New Roman"/>
                <w:sz w:val="16"/>
              </w:rPr>
              <w:t>The national curriculum for physical education aims to ensure that all pupils:</w:t>
            </w:r>
          </w:p>
          <w:p w14:paraId="6E4293B6" w14:textId="77777777" w:rsidR="00046BA6" w:rsidRPr="00CA715B" w:rsidRDefault="00046BA6" w:rsidP="00046B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16"/>
              </w:rPr>
            </w:pPr>
            <w:r w:rsidRPr="00CA715B">
              <w:rPr>
                <w:rFonts w:ascii="Times New Roman" w:hAnsi="Times New Roman"/>
                <w:sz w:val="16"/>
              </w:rPr>
              <w:t>develop competence to excel in a broad range of physical activities</w:t>
            </w:r>
          </w:p>
          <w:p w14:paraId="0B299A97" w14:textId="77777777" w:rsidR="00046BA6" w:rsidRPr="00CA715B" w:rsidRDefault="00046BA6" w:rsidP="00046B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16"/>
              </w:rPr>
            </w:pPr>
            <w:r w:rsidRPr="00CA715B">
              <w:rPr>
                <w:rFonts w:ascii="Times New Roman" w:hAnsi="Times New Roman"/>
                <w:sz w:val="16"/>
              </w:rPr>
              <w:t>are physically active for sustained periods of time</w:t>
            </w:r>
          </w:p>
          <w:p w14:paraId="561C54DE" w14:textId="77777777" w:rsidR="00046BA6" w:rsidRPr="00CA715B" w:rsidRDefault="00046BA6" w:rsidP="00046B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16"/>
              </w:rPr>
            </w:pPr>
            <w:r w:rsidRPr="00CA715B">
              <w:rPr>
                <w:rFonts w:ascii="Times New Roman" w:hAnsi="Times New Roman"/>
                <w:sz w:val="16"/>
              </w:rPr>
              <w:t>engage in competitive sports and activities</w:t>
            </w:r>
          </w:p>
          <w:p w14:paraId="17F0A377" w14:textId="77777777" w:rsidR="00046BA6" w:rsidRPr="00CA715B" w:rsidRDefault="00046BA6" w:rsidP="00046B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16"/>
              </w:rPr>
            </w:pPr>
            <w:r w:rsidRPr="00CA715B">
              <w:rPr>
                <w:rFonts w:ascii="Times New Roman" w:hAnsi="Times New Roman"/>
                <w:sz w:val="16"/>
              </w:rPr>
              <w:t>lead healthy, active lives</w:t>
            </w:r>
          </w:p>
        </w:tc>
      </w:tr>
      <w:tr w:rsidR="00046BA6" w:rsidRPr="00CA715B" w14:paraId="0A942275" w14:textId="77777777" w:rsidTr="00537F84">
        <w:tc>
          <w:tcPr>
            <w:tcW w:w="5992" w:type="dxa"/>
            <w:gridSpan w:val="2"/>
          </w:tcPr>
          <w:p w14:paraId="0F90CA9A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National Curriculum KS1:</w:t>
            </w:r>
          </w:p>
          <w:p w14:paraId="40B922AE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Pupils should develop fundamental movement skills, become increasingly competent and</w:t>
            </w:r>
          </w:p>
          <w:p w14:paraId="1974318C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confident and access a broad range of opportunities to extend their agility, balance and</w:t>
            </w:r>
          </w:p>
          <w:p w14:paraId="199D9484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proofErr w:type="gramStart"/>
            <w:r w:rsidRPr="00CA715B">
              <w:rPr>
                <w:rFonts w:ascii="Times New Roman" w:hAnsi="Times New Roman"/>
                <w:sz w:val="14"/>
              </w:rPr>
              <w:t>coordination</w:t>
            </w:r>
            <w:proofErr w:type="gramEnd"/>
            <w:r w:rsidRPr="00CA715B">
              <w:rPr>
                <w:rFonts w:ascii="Times New Roman" w:hAnsi="Times New Roman"/>
                <w:sz w:val="14"/>
              </w:rPr>
              <w:t>, individually and with others. They should be able to engage in competitive</w:t>
            </w:r>
          </w:p>
          <w:p w14:paraId="4D573876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(both against self and against others) and co-operative physical activities, in a range of</w:t>
            </w:r>
          </w:p>
          <w:p w14:paraId="261DDCA9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proofErr w:type="gramStart"/>
            <w:r w:rsidRPr="00CA715B">
              <w:rPr>
                <w:rFonts w:ascii="Times New Roman" w:hAnsi="Times New Roman"/>
                <w:sz w:val="14"/>
              </w:rPr>
              <w:t>increasingly</w:t>
            </w:r>
            <w:proofErr w:type="gramEnd"/>
            <w:r w:rsidRPr="00CA715B">
              <w:rPr>
                <w:rFonts w:ascii="Times New Roman" w:hAnsi="Times New Roman"/>
                <w:sz w:val="14"/>
              </w:rPr>
              <w:t xml:space="preserve"> challenging situations.</w:t>
            </w:r>
          </w:p>
          <w:p w14:paraId="62A71868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Pupils should be taught to:</w:t>
            </w:r>
          </w:p>
          <w:p w14:paraId="3F6045E4" w14:textId="77777777" w:rsidR="00046BA6" w:rsidRPr="00CA715B" w:rsidRDefault="00046BA6" w:rsidP="00046BA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master basic movements including running, jumping, throwing and catching, as well as</w:t>
            </w:r>
          </w:p>
          <w:p w14:paraId="6B661C2F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developing balance, agility and co-ordination, and begin to apply these in a range of activities</w:t>
            </w:r>
          </w:p>
          <w:p w14:paraId="4754278B" w14:textId="77777777" w:rsidR="00046BA6" w:rsidRPr="00CA715B" w:rsidRDefault="00046BA6" w:rsidP="00046BA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participate in team games, developing simple tactics for attacking and defending</w:t>
            </w:r>
          </w:p>
          <w:p w14:paraId="027DCBB4" w14:textId="77777777" w:rsidR="00046BA6" w:rsidRPr="00CA715B" w:rsidRDefault="00046BA6" w:rsidP="00046BA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4"/>
              </w:rPr>
            </w:pPr>
            <w:proofErr w:type="gramStart"/>
            <w:r w:rsidRPr="00CA715B">
              <w:rPr>
                <w:rFonts w:ascii="Times New Roman" w:hAnsi="Times New Roman"/>
                <w:sz w:val="14"/>
              </w:rPr>
              <w:t>perform</w:t>
            </w:r>
            <w:proofErr w:type="gramEnd"/>
            <w:r w:rsidRPr="00CA715B">
              <w:rPr>
                <w:rFonts w:ascii="Times New Roman" w:hAnsi="Times New Roman"/>
                <w:sz w:val="14"/>
              </w:rPr>
              <w:t xml:space="preserve"> dances using simple movement patterns.</w:t>
            </w:r>
          </w:p>
        </w:tc>
        <w:tc>
          <w:tcPr>
            <w:tcW w:w="7956" w:type="dxa"/>
            <w:gridSpan w:val="2"/>
          </w:tcPr>
          <w:p w14:paraId="2EFC6174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National Curriculum KS2:</w:t>
            </w:r>
          </w:p>
          <w:p w14:paraId="2333674D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Pupils should continue to apply and develop a broader range of skills, learning how to use them in different ways and to link them to make actions and sequences of movement.</w:t>
            </w:r>
          </w:p>
          <w:p w14:paraId="060EBC62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They should enjoy communicating, collaborating and competing with each other. They</w:t>
            </w:r>
          </w:p>
          <w:p w14:paraId="7E5DB30C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should develop an understanding of how to improve in different physical activities and</w:t>
            </w:r>
          </w:p>
          <w:p w14:paraId="6BAABD15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CA715B">
              <w:rPr>
                <w:rFonts w:ascii="Times New Roman" w:hAnsi="Times New Roman"/>
                <w:sz w:val="14"/>
                <w:szCs w:val="14"/>
              </w:rPr>
              <w:t>sports</w:t>
            </w:r>
            <w:proofErr w:type="gramEnd"/>
            <w:r w:rsidRPr="00CA715B">
              <w:rPr>
                <w:rFonts w:ascii="Times New Roman" w:hAnsi="Times New Roman"/>
                <w:sz w:val="14"/>
                <w:szCs w:val="14"/>
              </w:rPr>
              <w:t xml:space="preserve"> and learn how to evaluate and recognise their own success.</w:t>
            </w:r>
          </w:p>
          <w:p w14:paraId="1024B3DC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Pupils should be taught to:</w:t>
            </w:r>
          </w:p>
          <w:p w14:paraId="6B14C1AE" w14:textId="77777777" w:rsidR="00046BA6" w:rsidRPr="00CA715B" w:rsidRDefault="00046BA6" w:rsidP="00046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use running, jumping, throwing and catching in isolation and in combination</w:t>
            </w:r>
          </w:p>
          <w:p w14:paraId="16572A59" w14:textId="77777777" w:rsidR="00046BA6" w:rsidRPr="00CA715B" w:rsidRDefault="00046BA6" w:rsidP="00046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play competitive games, modified where appropriate [for example, badminton, basketball, cricket, football, hockey, netball, rounders and tennis], and apply basic principles suitable for attacking and defending</w:t>
            </w:r>
          </w:p>
          <w:p w14:paraId="29004ECE" w14:textId="77777777" w:rsidR="00046BA6" w:rsidRPr="00CA715B" w:rsidRDefault="00046BA6" w:rsidP="00046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develop flexibility, strength, technique, control and balance [for example, through athletics and gymnastics]</w:t>
            </w:r>
          </w:p>
          <w:p w14:paraId="0BDC10B4" w14:textId="77777777" w:rsidR="00046BA6" w:rsidRPr="00CA715B" w:rsidRDefault="00046BA6" w:rsidP="00046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perform dances using a range of movement patterns</w:t>
            </w:r>
          </w:p>
          <w:p w14:paraId="14797108" w14:textId="77777777" w:rsidR="00046BA6" w:rsidRPr="00CA715B" w:rsidRDefault="00046BA6" w:rsidP="00046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take part in outdoor and adventurous activity challenges both individually and within a team</w:t>
            </w:r>
          </w:p>
          <w:p w14:paraId="11F1F6C2" w14:textId="77777777" w:rsidR="00046BA6" w:rsidRPr="00CA715B" w:rsidRDefault="00046BA6" w:rsidP="00046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CA715B">
              <w:rPr>
                <w:rFonts w:ascii="Times New Roman" w:hAnsi="Times New Roman"/>
                <w:sz w:val="14"/>
                <w:szCs w:val="14"/>
              </w:rPr>
              <w:t>compare</w:t>
            </w:r>
            <w:proofErr w:type="gramEnd"/>
            <w:r w:rsidRPr="00CA715B">
              <w:rPr>
                <w:rFonts w:ascii="Times New Roman" w:hAnsi="Times New Roman"/>
                <w:sz w:val="14"/>
                <w:szCs w:val="14"/>
              </w:rPr>
              <w:t xml:space="preserve"> their performances with previous ones and demonstrate improvement to achieve their personal best.</w:t>
            </w:r>
          </w:p>
        </w:tc>
      </w:tr>
      <w:tr w:rsidR="000C0E8D" w:rsidRPr="00CA715B" w14:paraId="07246734" w14:textId="77777777" w:rsidTr="000C0E8D">
        <w:tc>
          <w:tcPr>
            <w:tcW w:w="2005" w:type="dxa"/>
            <w:shd w:val="clear" w:color="auto" w:fill="8EAADB" w:themeFill="accent1" w:themeFillTint="99"/>
          </w:tcPr>
          <w:p w14:paraId="6FFA9BE5" w14:textId="77777777" w:rsidR="000C0E8D" w:rsidRPr="00CA715B" w:rsidRDefault="000C0E8D" w:rsidP="00537F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36" w:type="dxa"/>
            <w:gridSpan w:val="2"/>
            <w:shd w:val="clear" w:color="auto" w:fill="8EAADB" w:themeFill="accent1" w:themeFillTint="99"/>
          </w:tcPr>
          <w:p w14:paraId="31AEE178" w14:textId="3826EF5F" w:rsidR="000C0E8D" w:rsidRPr="00CA715B" w:rsidRDefault="000C0E8D" w:rsidP="00537F8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Year 1</w:t>
            </w:r>
          </w:p>
        </w:tc>
        <w:tc>
          <w:tcPr>
            <w:tcW w:w="7007" w:type="dxa"/>
            <w:shd w:val="clear" w:color="auto" w:fill="8EAADB" w:themeFill="accent1" w:themeFillTint="99"/>
          </w:tcPr>
          <w:p w14:paraId="29E31188" w14:textId="3E5B7AE0" w:rsidR="000C0E8D" w:rsidRPr="00CA715B" w:rsidRDefault="000C0E8D" w:rsidP="00537F8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Year 2</w:t>
            </w:r>
          </w:p>
        </w:tc>
      </w:tr>
      <w:tr w:rsidR="00046BA6" w:rsidRPr="00CA715B" w14:paraId="5B86166D" w14:textId="77777777" w:rsidTr="00537F84">
        <w:tc>
          <w:tcPr>
            <w:tcW w:w="2005" w:type="dxa"/>
          </w:tcPr>
          <w:p w14:paraId="1A97E360" w14:textId="77777777" w:rsidR="00046BA6" w:rsidRPr="00CA715B" w:rsidRDefault="00046BA6" w:rsidP="00537F84">
            <w:pPr>
              <w:rPr>
                <w:rFonts w:ascii="Times New Roman" w:hAnsi="Times New Roman"/>
                <w:sz w:val="16"/>
                <w:szCs w:val="16"/>
              </w:rPr>
            </w:pPr>
            <w:r w:rsidRPr="00CA715B">
              <w:rPr>
                <w:rFonts w:ascii="Times New Roman" w:hAnsi="Times New Roman"/>
                <w:sz w:val="16"/>
                <w:szCs w:val="16"/>
              </w:rPr>
              <w:t>Concept</w:t>
            </w:r>
          </w:p>
        </w:tc>
        <w:tc>
          <w:tcPr>
            <w:tcW w:w="11943" w:type="dxa"/>
            <w:gridSpan w:val="3"/>
          </w:tcPr>
          <w:p w14:paraId="4FFA972A" w14:textId="782D74F2" w:rsidR="00046BA6" w:rsidRPr="00CA715B" w:rsidRDefault="000C0E8D" w:rsidP="00537F8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Multi Skills</w:t>
            </w:r>
          </w:p>
        </w:tc>
      </w:tr>
      <w:tr w:rsidR="006475DF" w:rsidRPr="00CA715B" w14:paraId="60BA3272" w14:textId="77777777" w:rsidTr="00580FA7">
        <w:trPr>
          <w:trHeight w:val="1399"/>
        </w:trPr>
        <w:tc>
          <w:tcPr>
            <w:tcW w:w="2005" w:type="dxa"/>
          </w:tcPr>
          <w:p w14:paraId="42172A37" w14:textId="77777777" w:rsidR="006475DF" w:rsidRPr="00CA715B" w:rsidRDefault="006475DF" w:rsidP="00046BA6">
            <w:pPr>
              <w:rPr>
                <w:rFonts w:ascii="Times New Roman" w:hAnsi="Times New Roman"/>
                <w:sz w:val="16"/>
                <w:szCs w:val="16"/>
              </w:rPr>
            </w:pPr>
            <w:r w:rsidRPr="00CA715B">
              <w:rPr>
                <w:rFonts w:ascii="Times New Roman" w:hAnsi="Times New Roman"/>
                <w:sz w:val="16"/>
                <w:szCs w:val="16"/>
              </w:rPr>
              <w:t>Vocabulary</w:t>
            </w:r>
          </w:p>
        </w:tc>
        <w:tc>
          <w:tcPr>
            <w:tcW w:w="11943" w:type="dxa"/>
            <w:gridSpan w:val="3"/>
          </w:tcPr>
          <w:p w14:paraId="3C6CCE56" w14:textId="77777777" w:rsidR="006475DF" w:rsidRDefault="006475DF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Jumping</w:t>
            </w:r>
          </w:p>
          <w:p w14:paraId="35349495" w14:textId="77777777" w:rsidR="006475DF" w:rsidRDefault="006475DF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Skipping</w:t>
            </w:r>
          </w:p>
          <w:p w14:paraId="3D34DBB7" w14:textId="77777777" w:rsidR="006475DF" w:rsidRDefault="006475DF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Throwing</w:t>
            </w:r>
          </w:p>
          <w:p w14:paraId="2FDDCF2D" w14:textId="77777777" w:rsidR="006475DF" w:rsidRDefault="006475DF" w:rsidP="006475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Catching </w:t>
            </w:r>
          </w:p>
          <w:p w14:paraId="6B61C710" w14:textId="77777777" w:rsidR="006475DF" w:rsidRDefault="006475DF" w:rsidP="006475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Landing position</w:t>
            </w:r>
          </w:p>
          <w:p w14:paraId="304EC5A7" w14:textId="77777777" w:rsidR="006475DF" w:rsidRPr="00687FC6" w:rsidRDefault="006475DF" w:rsidP="006475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Hopscotch</w:t>
            </w:r>
          </w:p>
          <w:p w14:paraId="4C652E9E" w14:textId="211EA939" w:rsidR="006475DF" w:rsidRPr="00687FC6" w:rsidRDefault="006475DF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046BA6" w:rsidRPr="00CA715B" w14:paraId="212C1A84" w14:textId="77777777" w:rsidTr="00537F84">
        <w:trPr>
          <w:trHeight w:val="325"/>
        </w:trPr>
        <w:tc>
          <w:tcPr>
            <w:tcW w:w="13948" w:type="dxa"/>
            <w:gridSpan w:val="4"/>
            <w:shd w:val="clear" w:color="auto" w:fill="8EAADB" w:themeFill="accent1" w:themeFillTint="99"/>
          </w:tcPr>
          <w:p w14:paraId="622E3174" w14:textId="77777777" w:rsidR="00046BA6" w:rsidRPr="00CA715B" w:rsidRDefault="00046BA6" w:rsidP="00537F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15B">
              <w:rPr>
                <w:rFonts w:ascii="Times New Roman" w:hAnsi="Times New Roman"/>
                <w:sz w:val="16"/>
                <w:szCs w:val="16"/>
              </w:rPr>
              <w:t>Knowledge</w:t>
            </w:r>
          </w:p>
        </w:tc>
      </w:tr>
      <w:tr w:rsidR="000C0E8D" w:rsidRPr="00CA715B" w14:paraId="41D25CAB" w14:textId="77777777" w:rsidTr="002D1161">
        <w:trPr>
          <w:trHeight w:val="2052"/>
        </w:trPr>
        <w:tc>
          <w:tcPr>
            <w:tcW w:w="2005" w:type="dxa"/>
          </w:tcPr>
          <w:p w14:paraId="4AAAB35D" w14:textId="77777777" w:rsidR="000C0E8D" w:rsidRDefault="000C0E8D" w:rsidP="00046BA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1AFCFF4" w14:textId="77777777" w:rsidR="000C0E8D" w:rsidRPr="00CA715B" w:rsidRDefault="000C0E8D" w:rsidP="00046BA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36" w:type="dxa"/>
            <w:gridSpan w:val="2"/>
          </w:tcPr>
          <w:p w14:paraId="1094AE40" w14:textId="3F5828E1" w:rsidR="000C0E8D" w:rsidRPr="006475DF" w:rsidRDefault="000C0E8D" w:rsidP="000C0E8D">
            <w:pPr>
              <w:rPr>
                <w:sz w:val="18"/>
                <w:szCs w:val="18"/>
              </w:rPr>
            </w:pPr>
            <w:r w:rsidRPr="006475DF">
              <w:rPr>
                <w:sz w:val="18"/>
                <w:szCs w:val="18"/>
              </w:rPr>
              <w:t xml:space="preserve">To explore static balancing and understand the concept of bases. </w:t>
            </w:r>
          </w:p>
          <w:p w14:paraId="5C7957BD" w14:textId="77777777" w:rsidR="00E07BB0" w:rsidRDefault="000C0E8D" w:rsidP="000C0E8D">
            <w:pPr>
              <w:rPr>
                <w:sz w:val="18"/>
                <w:szCs w:val="18"/>
              </w:rPr>
            </w:pPr>
            <w:r w:rsidRPr="006475DF">
              <w:rPr>
                <w:sz w:val="18"/>
                <w:szCs w:val="18"/>
              </w:rPr>
              <w:t>To aim a variety of balls and equipment accurately</w:t>
            </w:r>
          </w:p>
          <w:p w14:paraId="32ED8AC4" w14:textId="352B62C8" w:rsidR="000C0E8D" w:rsidRPr="006475DF" w:rsidRDefault="000C0E8D" w:rsidP="000C0E8D">
            <w:pPr>
              <w:rPr>
                <w:sz w:val="18"/>
                <w:szCs w:val="18"/>
              </w:rPr>
            </w:pPr>
            <w:r w:rsidRPr="006475DF">
              <w:rPr>
                <w:sz w:val="18"/>
                <w:szCs w:val="18"/>
              </w:rPr>
              <w:t xml:space="preserve"> To travel in different directions (side to side, up and down) with control and fluency. </w:t>
            </w:r>
          </w:p>
          <w:p w14:paraId="66279D73" w14:textId="20EF5791" w:rsidR="000C0E8D" w:rsidRPr="006475DF" w:rsidRDefault="000C0E8D" w:rsidP="000C0E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75DF">
              <w:rPr>
                <w:sz w:val="18"/>
                <w:szCs w:val="18"/>
              </w:rPr>
              <w:t>To practise ABC (agility, balance and coordination) at circuit stations.</w:t>
            </w:r>
          </w:p>
        </w:tc>
        <w:tc>
          <w:tcPr>
            <w:tcW w:w="7007" w:type="dxa"/>
          </w:tcPr>
          <w:p w14:paraId="477DB723" w14:textId="77777777" w:rsidR="000C0E8D" w:rsidRPr="006475DF" w:rsidRDefault="000C0E8D" w:rsidP="000C0E8D">
            <w:pPr>
              <w:rPr>
                <w:sz w:val="18"/>
                <w:szCs w:val="18"/>
              </w:rPr>
            </w:pPr>
            <w:r w:rsidRPr="006475DF">
              <w:rPr>
                <w:sz w:val="18"/>
                <w:szCs w:val="18"/>
              </w:rPr>
              <w:t>To combine a number of co-ordination drills, using upper and lower body movements.</w:t>
            </w:r>
          </w:p>
          <w:p w14:paraId="3CE7882A" w14:textId="77777777" w:rsidR="000C0E8D" w:rsidRPr="006475DF" w:rsidRDefault="000C0E8D" w:rsidP="000C0E8D">
            <w:pPr>
              <w:rPr>
                <w:sz w:val="18"/>
                <w:szCs w:val="18"/>
              </w:rPr>
            </w:pPr>
            <w:r w:rsidRPr="006475DF">
              <w:rPr>
                <w:sz w:val="18"/>
                <w:szCs w:val="18"/>
              </w:rPr>
              <w:t xml:space="preserve">To time running to stop or intercept the path of a ball </w:t>
            </w:r>
          </w:p>
          <w:p w14:paraId="117EA025" w14:textId="195F93EB" w:rsidR="000C0E8D" w:rsidRPr="006475DF" w:rsidRDefault="000C0E8D" w:rsidP="000C0E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75DF">
              <w:rPr>
                <w:sz w:val="18"/>
                <w:szCs w:val="18"/>
              </w:rPr>
              <w:t>To travel in different ways, showing clear transitions between movements.</w:t>
            </w:r>
          </w:p>
        </w:tc>
      </w:tr>
      <w:tr w:rsidR="00C26F51" w:rsidRPr="00CA715B" w14:paraId="35567227" w14:textId="77777777" w:rsidTr="00E76CF3">
        <w:trPr>
          <w:trHeight w:val="311"/>
        </w:trPr>
        <w:tc>
          <w:tcPr>
            <w:tcW w:w="13948" w:type="dxa"/>
            <w:gridSpan w:val="4"/>
          </w:tcPr>
          <w:p w14:paraId="53EFE5F9" w14:textId="1CE669FA" w:rsidR="00C26F51" w:rsidRPr="009F4D02" w:rsidRDefault="00C26F51" w:rsidP="00C26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F4D02">
              <w:rPr>
                <w:rFonts w:asciiTheme="minorHAnsi" w:hAnsiTheme="minorHAnsi" w:cstheme="minorHAnsi"/>
                <w:sz w:val="16"/>
                <w:szCs w:val="16"/>
              </w:rPr>
              <w:t>Non-negotiables</w:t>
            </w:r>
          </w:p>
        </w:tc>
      </w:tr>
      <w:tr w:rsidR="00C26F51" w:rsidRPr="00CA715B" w14:paraId="2630EB7E" w14:textId="77777777" w:rsidTr="00C26F51">
        <w:trPr>
          <w:trHeight w:val="311"/>
        </w:trPr>
        <w:tc>
          <w:tcPr>
            <w:tcW w:w="2005" w:type="dxa"/>
          </w:tcPr>
          <w:p w14:paraId="62623EBE" w14:textId="28773438" w:rsidR="00C26F51" w:rsidRPr="009F4D02" w:rsidRDefault="000C0E8D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Balancing</w:t>
            </w:r>
          </w:p>
        </w:tc>
        <w:tc>
          <w:tcPr>
            <w:tcW w:w="11943" w:type="dxa"/>
            <w:gridSpan w:val="3"/>
          </w:tcPr>
          <w:p w14:paraId="14734BD5" w14:textId="2AF55D0B" w:rsidR="00C26F51" w:rsidRPr="009F4D02" w:rsidRDefault="000C0E8D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Standing on one part of the body in a still position for 3 seconds. Look and focus on something that cannot move to keep focus and balance.</w:t>
            </w:r>
          </w:p>
        </w:tc>
      </w:tr>
      <w:tr w:rsidR="00C26F51" w:rsidRPr="00CA715B" w14:paraId="27DA38BA" w14:textId="77777777" w:rsidTr="00C26F51">
        <w:trPr>
          <w:trHeight w:val="311"/>
        </w:trPr>
        <w:tc>
          <w:tcPr>
            <w:tcW w:w="2005" w:type="dxa"/>
          </w:tcPr>
          <w:p w14:paraId="7831319E" w14:textId="59A33BAD" w:rsidR="00C26F51" w:rsidRPr="009F4D02" w:rsidRDefault="000C0E8D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Ball Skills</w:t>
            </w:r>
          </w:p>
        </w:tc>
        <w:tc>
          <w:tcPr>
            <w:tcW w:w="11943" w:type="dxa"/>
            <w:gridSpan w:val="3"/>
          </w:tcPr>
          <w:p w14:paraId="12497A01" w14:textId="19263C94" w:rsidR="00C26F51" w:rsidRPr="009F4D02" w:rsidRDefault="000C0E8D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Using a variety of balls to throw and catch to oneself. </w:t>
            </w:r>
          </w:p>
        </w:tc>
      </w:tr>
      <w:tr w:rsidR="00C26F51" w:rsidRPr="00CA715B" w14:paraId="60CFE132" w14:textId="77777777" w:rsidTr="00C26F51">
        <w:trPr>
          <w:trHeight w:val="311"/>
        </w:trPr>
        <w:tc>
          <w:tcPr>
            <w:tcW w:w="2005" w:type="dxa"/>
          </w:tcPr>
          <w:p w14:paraId="33D95357" w14:textId="476C495F" w:rsidR="00C26F51" w:rsidRPr="009F4D02" w:rsidRDefault="000C0E8D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Travelling</w:t>
            </w:r>
          </w:p>
        </w:tc>
        <w:tc>
          <w:tcPr>
            <w:tcW w:w="11943" w:type="dxa"/>
            <w:gridSpan w:val="3"/>
          </w:tcPr>
          <w:p w14:paraId="624A8A4E" w14:textId="77777777" w:rsidR="000C0E8D" w:rsidRDefault="000C0E8D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Skipping on both legs. Hop on one leg then the other.</w:t>
            </w:r>
          </w:p>
          <w:p w14:paraId="4F5EDA83" w14:textId="77777777" w:rsidR="000C0E8D" w:rsidRDefault="000C0E8D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Perform hopscotch.</w:t>
            </w:r>
          </w:p>
          <w:p w14:paraId="335F0F04" w14:textId="5B9B9022" w:rsidR="00C26F51" w:rsidRPr="009F4D02" w:rsidRDefault="000C0E8D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Galloping</w:t>
            </w:r>
            <w:r w:rsidR="00152BBC" w:rsidRPr="009F4D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(see dance unit)</w:t>
            </w:r>
          </w:p>
        </w:tc>
      </w:tr>
      <w:tr w:rsidR="00152BBC" w:rsidRPr="00CA715B" w14:paraId="711FFE9D" w14:textId="77777777" w:rsidTr="00C26F51">
        <w:trPr>
          <w:trHeight w:val="311"/>
        </w:trPr>
        <w:tc>
          <w:tcPr>
            <w:tcW w:w="2005" w:type="dxa"/>
          </w:tcPr>
          <w:p w14:paraId="447AD0C7" w14:textId="17831C67" w:rsidR="00152BBC" w:rsidRPr="009F4D02" w:rsidRDefault="00152BBC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Jumping</w:t>
            </w:r>
          </w:p>
        </w:tc>
        <w:tc>
          <w:tcPr>
            <w:tcW w:w="11943" w:type="dxa"/>
            <w:gridSpan w:val="3"/>
          </w:tcPr>
          <w:p w14:paraId="33461FFF" w14:textId="38F7E6D6" w:rsidR="000C0E8D" w:rsidRDefault="000C0E8D" w:rsidP="000C0E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Jumping off a raised platform from two feet.</w:t>
            </w:r>
          </w:p>
          <w:p w14:paraId="36A849B2" w14:textId="195F6009" w:rsidR="00152BBC" w:rsidRPr="009F4D02" w:rsidRDefault="000C0E8D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When jumping teach landing position first: upon landing bend at the knees to protect the back, feet shoulder width apart, arms held in front and a straight back. </w:t>
            </w:r>
          </w:p>
        </w:tc>
      </w:tr>
      <w:tr w:rsidR="00046BA6" w:rsidRPr="00CA715B" w14:paraId="5D76FA03" w14:textId="77777777" w:rsidTr="00537F84">
        <w:tc>
          <w:tcPr>
            <w:tcW w:w="2005" w:type="dxa"/>
          </w:tcPr>
          <w:p w14:paraId="293F6EA5" w14:textId="77777777" w:rsidR="00046BA6" w:rsidRPr="009F4D02" w:rsidRDefault="00046BA6" w:rsidP="00537F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F4D02">
              <w:rPr>
                <w:rFonts w:asciiTheme="minorHAnsi" w:hAnsiTheme="minorHAnsi" w:cstheme="minorHAnsi"/>
                <w:sz w:val="16"/>
                <w:szCs w:val="16"/>
              </w:rPr>
              <w:t>Longitudinal study</w:t>
            </w:r>
          </w:p>
        </w:tc>
        <w:tc>
          <w:tcPr>
            <w:tcW w:w="11943" w:type="dxa"/>
            <w:gridSpan w:val="3"/>
          </w:tcPr>
          <w:p w14:paraId="03AB4B5E" w14:textId="2224D120" w:rsidR="00046BA6" w:rsidRPr="009F4D02" w:rsidRDefault="000C0E8D" w:rsidP="00046BA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 increase body awareness and co-ordination to perform basic movements.</w:t>
            </w:r>
          </w:p>
        </w:tc>
      </w:tr>
      <w:tr w:rsidR="00046BA6" w:rsidRPr="00CA715B" w14:paraId="24CFCA19" w14:textId="77777777" w:rsidTr="00537F84">
        <w:tc>
          <w:tcPr>
            <w:tcW w:w="2005" w:type="dxa"/>
          </w:tcPr>
          <w:p w14:paraId="38622D04" w14:textId="77777777" w:rsidR="00046BA6" w:rsidRPr="009F4D02" w:rsidRDefault="00046BA6" w:rsidP="00537F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F4D02">
              <w:rPr>
                <w:rFonts w:asciiTheme="minorHAnsi" w:hAnsiTheme="minorHAnsi" w:cstheme="minorHAnsi"/>
                <w:sz w:val="16"/>
                <w:szCs w:val="16"/>
              </w:rPr>
              <w:t>Pupil Offer</w:t>
            </w:r>
          </w:p>
        </w:tc>
        <w:tc>
          <w:tcPr>
            <w:tcW w:w="11943" w:type="dxa"/>
            <w:gridSpan w:val="3"/>
          </w:tcPr>
          <w:p w14:paraId="760B2678" w14:textId="46EB2920" w:rsidR="000C0E8D" w:rsidRPr="009F4D02" w:rsidRDefault="000C0E8D" w:rsidP="00E07B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Multi-skills events </w:t>
            </w:r>
            <w:bookmarkStart w:id="0" w:name="_GoBack"/>
            <w:bookmarkEnd w:id="0"/>
          </w:p>
        </w:tc>
      </w:tr>
    </w:tbl>
    <w:p w14:paraId="2620B1A9" w14:textId="77777777" w:rsidR="00235B36" w:rsidRDefault="00235B36"/>
    <w:sectPr w:rsidR="00235B36" w:rsidSect="00046B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043"/>
    <w:multiLevelType w:val="hybridMultilevel"/>
    <w:tmpl w:val="65C0E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5668"/>
    <w:multiLevelType w:val="hybridMultilevel"/>
    <w:tmpl w:val="2788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2DDB"/>
    <w:multiLevelType w:val="hybridMultilevel"/>
    <w:tmpl w:val="AAD88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60FB"/>
    <w:multiLevelType w:val="hybridMultilevel"/>
    <w:tmpl w:val="27044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E7409"/>
    <w:multiLevelType w:val="hybridMultilevel"/>
    <w:tmpl w:val="AE06AB94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34863ED6"/>
    <w:multiLevelType w:val="multilevel"/>
    <w:tmpl w:val="E758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42ECE"/>
    <w:multiLevelType w:val="hybridMultilevel"/>
    <w:tmpl w:val="C0226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3669C5"/>
    <w:multiLevelType w:val="hybridMultilevel"/>
    <w:tmpl w:val="D67CD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C618F"/>
    <w:multiLevelType w:val="hybridMultilevel"/>
    <w:tmpl w:val="0686B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9A77A8"/>
    <w:multiLevelType w:val="hybridMultilevel"/>
    <w:tmpl w:val="7D0C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F6F9E"/>
    <w:multiLevelType w:val="hybridMultilevel"/>
    <w:tmpl w:val="BDE6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A6"/>
    <w:rsid w:val="00046BA6"/>
    <w:rsid w:val="000C0E8D"/>
    <w:rsid w:val="00152BBC"/>
    <w:rsid w:val="00235B36"/>
    <w:rsid w:val="002415C4"/>
    <w:rsid w:val="006475DF"/>
    <w:rsid w:val="00687FC6"/>
    <w:rsid w:val="006C19D8"/>
    <w:rsid w:val="009F4D02"/>
    <w:rsid w:val="00A14F81"/>
    <w:rsid w:val="00C261BA"/>
    <w:rsid w:val="00C26F51"/>
    <w:rsid w:val="00E07BB0"/>
    <w:rsid w:val="00F4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0251"/>
  <w15:chartTrackingRefBased/>
  <w15:docId w15:val="{E7261828-CD29-4DD0-8B58-EFE62472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6BA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B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6BA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46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Ashlie Smith</dc:creator>
  <cp:keywords/>
  <dc:description/>
  <cp:lastModifiedBy>H burbidge</cp:lastModifiedBy>
  <cp:revision>3</cp:revision>
  <dcterms:created xsi:type="dcterms:W3CDTF">2022-03-07T15:26:00Z</dcterms:created>
  <dcterms:modified xsi:type="dcterms:W3CDTF">2022-05-17T12:16:00Z</dcterms:modified>
</cp:coreProperties>
</file>